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D1" w:rsidRDefault="00AA5CD1" w:rsidP="00AA5CD1">
      <w:pPr>
        <w:pStyle w:val="Sinespaciado"/>
      </w:pPr>
      <w:r>
        <w:rPr>
          <w:noProof/>
          <w:lang w:eastAsia="es-MX"/>
        </w:rPr>
        <w:drawing>
          <wp:inline distT="0" distB="0" distL="0" distR="0">
            <wp:extent cx="1835150" cy="889635"/>
            <wp:effectExtent l="19050" t="0" r="0" b="0"/>
            <wp:docPr id="1" name="Imagen 1" descr="logo U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A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8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D1" w:rsidRDefault="00AA5CD1" w:rsidP="00AA5CD1">
      <w:pPr>
        <w:pStyle w:val="Sinespaciado"/>
      </w:pPr>
    </w:p>
    <w:p w:rsidR="00AA5CD1" w:rsidRDefault="00C121A2" w:rsidP="00AA5CD1">
      <w:pPr>
        <w:pStyle w:val="Sinespaciado"/>
        <w:rPr>
          <w:sz w:val="16"/>
        </w:rPr>
      </w:pPr>
      <w:r>
        <w:rPr>
          <w:noProof/>
          <w:sz w:val="16"/>
        </w:rPr>
        <w:pict>
          <v:line id="_x0000_s1026" style="position:absolute;z-index:251660288" from="0,1.6pt" to="456pt,1.6pt" strokeweight=".5pt"/>
        </w:pict>
      </w:r>
    </w:p>
    <w:p w:rsidR="00AA5CD1" w:rsidRPr="00D236DE" w:rsidRDefault="00AA5CD1" w:rsidP="00AA5CD1">
      <w:pPr>
        <w:pStyle w:val="Sinespaciado"/>
        <w:rPr>
          <w:b/>
          <w:sz w:val="16"/>
        </w:rPr>
      </w:pPr>
      <w:r w:rsidRPr="00D236DE">
        <w:rPr>
          <w:b/>
          <w:sz w:val="16"/>
        </w:rPr>
        <w:t xml:space="preserve">Centro de Ciencias del Diseño y de </w:t>
      </w:r>
      <w:smartTag w:uri="urn:schemas-microsoft-com:office:smarttags" w:element="PersonName">
        <w:smartTagPr>
          <w:attr w:name="ProductID" w:val="la Construcci￳n"/>
        </w:smartTagPr>
        <w:r w:rsidRPr="00D236DE">
          <w:rPr>
            <w:b/>
            <w:sz w:val="16"/>
          </w:rPr>
          <w:t>la Construcción</w:t>
        </w:r>
      </w:smartTag>
    </w:p>
    <w:p w:rsidR="00AA5CD1" w:rsidRPr="00D236DE" w:rsidRDefault="00AA5CD1" w:rsidP="00AA5CD1">
      <w:pPr>
        <w:pStyle w:val="Sinespaciado"/>
        <w:rPr>
          <w:b/>
          <w:sz w:val="16"/>
        </w:rPr>
      </w:pPr>
      <w:r w:rsidRPr="00D236DE">
        <w:rPr>
          <w:b/>
          <w:sz w:val="16"/>
        </w:rPr>
        <w:t xml:space="preserve">Departamento </w:t>
      </w:r>
    </w:p>
    <w:p w:rsidR="00AA5CD1" w:rsidRPr="00D236DE" w:rsidRDefault="00AA5CD1" w:rsidP="00AA5CD1">
      <w:pPr>
        <w:pStyle w:val="Sinespaciado"/>
        <w:rPr>
          <w:b/>
          <w:sz w:val="16"/>
        </w:rPr>
      </w:pPr>
      <w:r w:rsidRPr="00D236DE">
        <w:rPr>
          <w:b/>
          <w:sz w:val="16"/>
        </w:rPr>
        <w:t xml:space="preserve">Área: </w:t>
      </w:r>
    </w:p>
    <w:p w:rsidR="00AA5CD1" w:rsidRPr="00D236DE" w:rsidRDefault="00AA5CD1" w:rsidP="00AA5CD1">
      <w:pPr>
        <w:pStyle w:val="Sinespaciado"/>
        <w:rPr>
          <w:b/>
          <w:sz w:val="16"/>
        </w:rPr>
      </w:pPr>
      <w:r>
        <w:rPr>
          <w:b/>
          <w:sz w:val="16"/>
        </w:rPr>
        <w:t>Maestría:</w:t>
      </w:r>
      <w:r w:rsidRPr="00D236DE">
        <w:rPr>
          <w:b/>
          <w:sz w:val="16"/>
        </w:rPr>
        <w:t xml:space="preserve"> </w:t>
      </w:r>
    </w:p>
    <w:p w:rsidR="00AA5CD1" w:rsidRPr="00D236DE" w:rsidRDefault="00AA5CD1" w:rsidP="00AA5CD1">
      <w:pPr>
        <w:pStyle w:val="Sinespaciado"/>
        <w:rPr>
          <w:b/>
        </w:rPr>
      </w:pPr>
      <w:r w:rsidRPr="00D236DE">
        <w:rPr>
          <w:b/>
        </w:rPr>
        <w:t xml:space="preserve">Materia: </w:t>
      </w:r>
      <w:r w:rsidRPr="00AA5CD1">
        <w:rPr>
          <w:b/>
        </w:rPr>
        <w:t>EQUIPO Y MAQUINARIA DE CONSTRUCCION</w:t>
      </w:r>
    </w:p>
    <w:p w:rsidR="00AA5CD1" w:rsidRPr="00D236DE" w:rsidRDefault="00AA5CD1" w:rsidP="00AA5CD1">
      <w:pPr>
        <w:pStyle w:val="Sinespaciado"/>
        <w:rPr>
          <w:b/>
          <w:sz w:val="16"/>
        </w:rPr>
      </w:pPr>
      <w:r w:rsidRPr="00D236DE">
        <w:rPr>
          <w:b/>
          <w:sz w:val="16"/>
        </w:rPr>
        <w:t xml:space="preserve">No. de materia </w:t>
      </w:r>
    </w:p>
    <w:p w:rsidR="00AA5CD1" w:rsidRPr="00D236DE" w:rsidRDefault="00AA5CD1" w:rsidP="00AA5CD1">
      <w:pPr>
        <w:pStyle w:val="Sinespaciado"/>
        <w:rPr>
          <w:b/>
          <w:sz w:val="16"/>
        </w:rPr>
      </w:pPr>
      <w:r w:rsidRPr="00D236DE">
        <w:rPr>
          <w:b/>
          <w:sz w:val="16"/>
        </w:rPr>
        <w:t xml:space="preserve">Horas teóricas 2 / Horas </w:t>
      </w:r>
      <w:r>
        <w:rPr>
          <w:b/>
          <w:sz w:val="16"/>
        </w:rPr>
        <w:t>prácticas 2 / Créditos 6</w:t>
      </w:r>
    </w:p>
    <w:p w:rsidR="00AA5CD1" w:rsidRPr="00D236DE" w:rsidRDefault="00AA5CD1" w:rsidP="00AA5CD1">
      <w:pPr>
        <w:pStyle w:val="Sinespaciado"/>
        <w:rPr>
          <w:b/>
          <w:sz w:val="16"/>
        </w:rPr>
      </w:pPr>
      <w:r w:rsidRPr="00D236DE">
        <w:rPr>
          <w:b/>
          <w:sz w:val="16"/>
        </w:rPr>
        <w:t xml:space="preserve">Plan curricular: </w:t>
      </w:r>
    </w:p>
    <w:p w:rsidR="00AA5CD1" w:rsidRPr="00D236DE" w:rsidRDefault="00AA5CD1" w:rsidP="00AA5CD1">
      <w:pPr>
        <w:pStyle w:val="Sinespaciado"/>
        <w:rPr>
          <w:b/>
          <w:sz w:val="16"/>
        </w:rPr>
      </w:pPr>
      <w:r w:rsidRPr="00D236DE">
        <w:rPr>
          <w:b/>
          <w:sz w:val="16"/>
        </w:rPr>
        <w:t xml:space="preserve">Elaboro: M. en V. </w:t>
      </w:r>
      <w:r>
        <w:rPr>
          <w:b/>
          <w:sz w:val="16"/>
        </w:rPr>
        <w:t xml:space="preserve">Ing. Raúl Fernández </w:t>
      </w:r>
      <w:proofErr w:type="spellStart"/>
      <w:r>
        <w:rPr>
          <w:b/>
          <w:sz w:val="16"/>
        </w:rPr>
        <w:t>Musacchio</w:t>
      </w:r>
      <w:proofErr w:type="spellEnd"/>
    </w:p>
    <w:p w:rsidR="00AA5CD1" w:rsidRPr="00D236DE" w:rsidRDefault="00AA5CD1" w:rsidP="00AA5CD1">
      <w:pPr>
        <w:pStyle w:val="Sinespaciado"/>
        <w:rPr>
          <w:b/>
          <w:sz w:val="16"/>
          <w:lang w:val="es-ES"/>
        </w:rPr>
      </w:pPr>
      <w:r w:rsidRPr="00D236DE">
        <w:rPr>
          <w:b/>
          <w:sz w:val="16"/>
          <w:lang w:val="es-ES"/>
        </w:rPr>
        <w:t xml:space="preserve">Revisó: </w:t>
      </w:r>
    </w:p>
    <w:p w:rsidR="00AA5CD1" w:rsidRPr="00D236DE" w:rsidRDefault="00AA5CD1" w:rsidP="00AA5CD1">
      <w:pPr>
        <w:pStyle w:val="Sinespaciado"/>
        <w:rPr>
          <w:b/>
          <w:sz w:val="16"/>
          <w:lang w:val="es-ES"/>
        </w:rPr>
      </w:pPr>
      <w:r w:rsidRPr="00D236DE">
        <w:rPr>
          <w:b/>
          <w:sz w:val="16"/>
          <w:lang w:val="es-ES"/>
        </w:rPr>
        <w:t xml:space="preserve">Fecha de Actualización: </w:t>
      </w:r>
      <w:r>
        <w:rPr>
          <w:b/>
          <w:sz w:val="16"/>
          <w:lang w:val="es-ES"/>
        </w:rPr>
        <w:t>Dic</w:t>
      </w:r>
      <w:r w:rsidRPr="00D236DE">
        <w:rPr>
          <w:b/>
          <w:sz w:val="16"/>
          <w:lang w:val="es-ES"/>
        </w:rPr>
        <w:t>iembre</w:t>
      </w:r>
      <w:r>
        <w:rPr>
          <w:b/>
          <w:sz w:val="16"/>
          <w:lang w:val="es-ES"/>
        </w:rPr>
        <w:t xml:space="preserve"> 2011</w:t>
      </w:r>
    </w:p>
    <w:p w:rsidR="00AA5CD1" w:rsidRPr="00D236DE" w:rsidRDefault="00AA5CD1" w:rsidP="00AA5CD1">
      <w:pPr>
        <w:pStyle w:val="Sinespaciado"/>
        <w:rPr>
          <w:b/>
          <w:sz w:val="16"/>
          <w:lang w:val="es-ES"/>
        </w:rPr>
      </w:pPr>
      <w:r>
        <w:rPr>
          <w:b/>
          <w:sz w:val="16"/>
          <w:lang w:val="es-ES"/>
        </w:rPr>
        <w:t>Periodo: Enero-Junio 2012</w:t>
      </w:r>
    </w:p>
    <w:p w:rsidR="00AA5CD1" w:rsidRPr="00D236DE" w:rsidRDefault="00C121A2" w:rsidP="00AA5CD1">
      <w:pPr>
        <w:ind w:right="-197"/>
        <w:jc w:val="both"/>
        <w:rPr>
          <w:rFonts w:ascii="Tahoma" w:hAnsi="Tahoma"/>
          <w:b/>
          <w:lang w:val="es-ES"/>
        </w:rPr>
      </w:pPr>
      <w:r w:rsidRPr="00C121A2">
        <w:rPr>
          <w:rFonts w:ascii="Tahoma" w:hAnsi="Tahoma"/>
          <w:noProof/>
          <w:sz w:val="16"/>
        </w:rPr>
        <w:pict>
          <v:line id="_x0000_s1027" style="position:absolute;left:0;text-align:left;z-index:251661312" from="0,7pt" to="456pt,7pt" strokeweight=".5pt"/>
        </w:pict>
      </w:r>
    </w:p>
    <w:p w:rsidR="00AA5CD1" w:rsidRPr="00AA5CD1" w:rsidRDefault="00AA5CD1" w:rsidP="00AA5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s-ES"/>
        </w:rPr>
      </w:pPr>
      <w:r w:rsidRPr="00AA5CD1">
        <w:rPr>
          <w:rFonts w:ascii="Arial" w:hAnsi="Arial" w:cs="Arial"/>
          <w:b/>
          <w:bCs/>
          <w:sz w:val="20"/>
          <w:szCs w:val="20"/>
          <w:lang w:val="es-ES"/>
        </w:rPr>
        <w:t>Descripción general.</w:t>
      </w:r>
    </w:p>
    <w:p w:rsidR="00AA5CD1" w:rsidRPr="00AA5CD1" w:rsidRDefault="00AA5CD1" w:rsidP="00AA5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AA5CD1">
        <w:rPr>
          <w:rFonts w:ascii="Arial" w:hAnsi="Arial" w:cs="Arial"/>
          <w:bCs/>
          <w:sz w:val="20"/>
          <w:szCs w:val="20"/>
          <w:lang w:val="es-ES"/>
        </w:rPr>
        <w:t>Esta materia teórica práctica, facilita al estudiante, el conocimiento necesario para la elección de la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AA5CD1">
        <w:rPr>
          <w:rFonts w:ascii="Arial" w:hAnsi="Arial" w:cs="Arial"/>
          <w:bCs/>
          <w:sz w:val="20"/>
          <w:szCs w:val="20"/>
          <w:lang w:val="es-ES"/>
        </w:rPr>
        <w:t>maquinaria y equipo que se podrá utilizar en cualquier construcción que lo requiera, conocer sus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AA5CD1">
        <w:rPr>
          <w:rFonts w:ascii="Arial" w:hAnsi="Arial" w:cs="Arial"/>
          <w:bCs/>
          <w:sz w:val="20"/>
          <w:szCs w:val="20"/>
          <w:lang w:val="es-ES"/>
        </w:rPr>
        <w:t>rendimientos y características principales, así como planear el uso eficiente de las mismas al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AA5CD1">
        <w:rPr>
          <w:rFonts w:ascii="Arial" w:hAnsi="Arial" w:cs="Arial"/>
          <w:bCs/>
          <w:sz w:val="20"/>
          <w:szCs w:val="20"/>
          <w:lang w:val="es-ES"/>
        </w:rPr>
        <w:t>comparar volúmenes de producción, tiempos de ejecución y costo horario de la maquinaria.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AA5CD1">
        <w:rPr>
          <w:rFonts w:ascii="Arial" w:hAnsi="Arial" w:cs="Arial"/>
          <w:bCs/>
          <w:sz w:val="20"/>
          <w:szCs w:val="20"/>
          <w:lang w:val="es-ES"/>
        </w:rPr>
        <w:t>Además ampliará sus conocimientos en cuanto a los usos principales de los diferentes equipos y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AA5CD1">
        <w:rPr>
          <w:rFonts w:ascii="Arial" w:hAnsi="Arial" w:cs="Arial"/>
          <w:bCs/>
          <w:sz w:val="20"/>
          <w:szCs w:val="20"/>
          <w:lang w:val="es-ES"/>
        </w:rPr>
        <w:t>maquinaria utilizada en toda obra de construcción.</w:t>
      </w:r>
    </w:p>
    <w:p w:rsidR="00AA5CD1" w:rsidRDefault="00AA5CD1" w:rsidP="00AA5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:rsidR="00AA5CD1" w:rsidRPr="00AA5CD1" w:rsidRDefault="00AA5CD1" w:rsidP="00AA5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AA5CD1">
        <w:rPr>
          <w:rFonts w:ascii="Arial" w:hAnsi="Arial" w:cs="Arial"/>
          <w:b/>
          <w:bCs/>
          <w:sz w:val="20"/>
          <w:szCs w:val="20"/>
          <w:lang w:val="es-ES"/>
        </w:rPr>
        <w:t>Objetivo general.</w:t>
      </w:r>
    </w:p>
    <w:p w:rsidR="00AA5CD1" w:rsidRPr="00AA5CD1" w:rsidRDefault="00AA5CD1" w:rsidP="00AA5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AA5CD1">
        <w:rPr>
          <w:rFonts w:ascii="Arial" w:hAnsi="Arial" w:cs="Arial"/>
          <w:bCs/>
          <w:sz w:val="20"/>
          <w:szCs w:val="20"/>
          <w:lang w:val="es-ES"/>
        </w:rPr>
        <w:t>Al terminar el curso, el estudiante ampliará sus conocimientos en cuanto a los usos principales de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AA5CD1">
        <w:rPr>
          <w:rFonts w:ascii="Arial" w:hAnsi="Arial" w:cs="Arial"/>
          <w:bCs/>
          <w:sz w:val="20"/>
          <w:szCs w:val="20"/>
          <w:lang w:val="es-ES"/>
        </w:rPr>
        <w:t>los diferentes equipos y maquinaria utilizada en toda obra de construcción, determinando sus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AA5CD1">
        <w:rPr>
          <w:rFonts w:ascii="Arial" w:hAnsi="Arial" w:cs="Arial"/>
          <w:bCs/>
          <w:sz w:val="20"/>
          <w:szCs w:val="20"/>
          <w:lang w:val="es-ES"/>
        </w:rPr>
        <w:t>rendimientos, y el costo horario de la maquinaria.</w:t>
      </w:r>
    </w:p>
    <w:p w:rsidR="00AA5CD1" w:rsidRDefault="00AA5CD1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A5CD1" w:rsidRPr="00D236DE" w:rsidRDefault="00AA5CD1" w:rsidP="00AA5CD1">
      <w:pPr>
        <w:jc w:val="both"/>
        <w:rPr>
          <w:rFonts w:ascii="Tahoma" w:hAnsi="Tahoma"/>
          <w:b/>
        </w:rPr>
      </w:pPr>
      <w:r w:rsidRPr="00D236DE">
        <w:rPr>
          <w:rFonts w:ascii="Tahoma" w:hAnsi="Tahoma"/>
          <w:b/>
        </w:rPr>
        <w:t>Contenido por Unidades</w:t>
      </w:r>
    </w:p>
    <w:p w:rsidR="00AA5CD1" w:rsidRPr="00D236DE" w:rsidRDefault="00AA5CD1" w:rsidP="00AA5CD1">
      <w:pPr>
        <w:jc w:val="both"/>
        <w:rPr>
          <w:rFonts w:ascii="Tahoma" w:hAnsi="Tahoma"/>
          <w:b/>
          <w:sz w:val="20"/>
        </w:rPr>
      </w:pPr>
      <w:r w:rsidRPr="00D236DE">
        <w:rPr>
          <w:rFonts w:ascii="Tahoma" w:hAnsi="Tahoma"/>
          <w:b/>
          <w:sz w:val="20"/>
        </w:rPr>
        <w:t xml:space="preserve">UNIDAD 1 – </w:t>
      </w:r>
      <w:r w:rsidRPr="00AA5CD1">
        <w:rPr>
          <w:rFonts w:ascii="Tahoma" w:hAnsi="Tahoma"/>
          <w:b/>
          <w:sz w:val="20"/>
        </w:rPr>
        <w:t>Conceptos Generales en Maquinaria y Equipo de Construcción</w:t>
      </w:r>
    </w:p>
    <w:p w:rsidR="00AA5CD1" w:rsidRPr="00D236DE" w:rsidRDefault="00AA5CD1" w:rsidP="00AA5CD1">
      <w:pPr>
        <w:jc w:val="both"/>
        <w:rPr>
          <w:rFonts w:ascii="Tahoma" w:hAnsi="Tahoma"/>
          <w:b/>
          <w:sz w:val="18"/>
        </w:rPr>
      </w:pPr>
      <w:r w:rsidRPr="00D236DE">
        <w:rPr>
          <w:rFonts w:ascii="Tahoma" w:hAnsi="Tahoma"/>
          <w:b/>
          <w:sz w:val="18"/>
        </w:rPr>
        <w:t>Objetivo particular:</w:t>
      </w:r>
    </w:p>
    <w:p w:rsidR="00617095" w:rsidRPr="00617095" w:rsidRDefault="00AA5CD1" w:rsidP="00617095">
      <w:pPr>
        <w:jc w:val="both"/>
        <w:rPr>
          <w:rFonts w:ascii="Tahoma" w:hAnsi="Tahoma" w:cs="Tahoma"/>
          <w:sz w:val="18"/>
          <w:szCs w:val="18"/>
        </w:rPr>
      </w:pPr>
      <w:r w:rsidRPr="00D236DE">
        <w:rPr>
          <w:rFonts w:ascii="Tahoma" w:hAnsi="Tahoma" w:cs="Tahoma"/>
          <w:sz w:val="18"/>
          <w:szCs w:val="18"/>
        </w:rPr>
        <w:t>Al terminar la presente unidad el alumno comprenderá conceptos generales para estar en condiciones de asimilar el desarrollo de esta asignatura.</w:t>
      </w:r>
    </w:p>
    <w:p w:rsidR="001F0FD3" w:rsidRDefault="00AA5CD1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 </w:t>
      </w:r>
      <w:r w:rsidR="001F0FD3">
        <w:rPr>
          <w:rFonts w:ascii="Arial" w:hAnsi="Arial" w:cs="Arial"/>
          <w:sz w:val="20"/>
          <w:szCs w:val="20"/>
        </w:rPr>
        <w:t>Motores</w:t>
      </w:r>
    </w:p>
    <w:p w:rsidR="001F0FD3" w:rsidRDefault="00AA5CD1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1.1.1 </w:t>
      </w:r>
      <w:r w:rsidR="001F0FD3">
        <w:rPr>
          <w:rFonts w:ascii="Arial" w:hAnsi="Arial" w:cs="Arial"/>
          <w:sz w:val="20"/>
          <w:szCs w:val="20"/>
        </w:rPr>
        <w:t>Motor de gasolina</w:t>
      </w:r>
    </w:p>
    <w:p w:rsidR="001F0FD3" w:rsidRDefault="00AA5CD1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1.1.2 </w:t>
      </w:r>
      <w:r w:rsidR="001F0FD3">
        <w:rPr>
          <w:rFonts w:ascii="Arial" w:hAnsi="Arial" w:cs="Arial"/>
          <w:sz w:val="20"/>
          <w:szCs w:val="20"/>
        </w:rPr>
        <w:t>Motor de diesel</w:t>
      </w:r>
    </w:p>
    <w:p w:rsidR="001F0FD3" w:rsidRDefault="00AA5CD1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1.1.3 </w:t>
      </w:r>
      <w:r w:rsidR="001F0FD3">
        <w:rPr>
          <w:rFonts w:ascii="Arial" w:hAnsi="Arial" w:cs="Arial"/>
          <w:sz w:val="20"/>
          <w:szCs w:val="20"/>
        </w:rPr>
        <w:t>Motor eléctrico</w:t>
      </w:r>
    </w:p>
    <w:p w:rsidR="001F7BAE" w:rsidRDefault="00AA5CD1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 </w:t>
      </w:r>
      <w:r w:rsidR="001F7BAE">
        <w:rPr>
          <w:rFonts w:ascii="Arial" w:hAnsi="Arial" w:cs="Arial"/>
          <w:sz w:val="20"/>
          <w:szCs w:val="20"/>
        </w:rPr>
        <w:t>Transmisión</w:t>
      </w:r>
    </w:p>
    <w:p w:rsidR="001F0FD3" w:rsidRDefault="00AA5CD1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 </w:t>
      </w:r>
      <w:r w:rsidR="001F7BAE">
        <w:rPr>
          <w:rFonts w:ascii="Arial" w:hAnsi="Arial" w:cs="Arial"/>
          <w:sz w:val="20"/>
          <w:szCs w:val="20"/>
        </w:rPr>
        <w:t>Sistema Hidráulico</w:t>
      </w:r>
    </w:p>
    <w:p w:rsidR="001F0FD3" w:rsidRDefault="00AA5CD1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 </w:t>
      </w:r>
      <w:r w:rsidR="001F7BAE">
        <w:rPr>
          <w:rFonts w:ascii="Arial" w:hAnsi="Arial" w:cs="Arial"/>
          <w:sz w:val="20"/>
          <w:szCs w:val="20"/>
        </w:rPr>
        <w:t>Piezas de desgaste</w:t>
      </w:r>
    </w:p>
    <w:p w:rsidR="001F7BAE" w:rsidRDefault="001F7BAE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095" w:rsidRDefault="00617095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095" w:rsidRDefault="00617095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095" w:rsidRDefault="00617095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095" w:rsidRDefault="00617095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095" w:rsidRDefault="00617095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095" w:rsidRPr="00D236DE" w:rsidRDefault="00617095" w:rsidP="00617095">
      <w:pPr>
        <w:jc w:val="both"/>
        <w:rPr>
          <w:rFonts w:ascii="Tahoma" w:hAnsi="Tahoma" w:cs="Tahoma"/>
          <w:b/>
          <w:sz w:val="18"/>
          <w:szCs w:val="18"/>
        </w:rPr>
      </w:pPr>
      <w:r w:rsidRPr="00D236DE">
        <w:rPr>
          <w:rFonts w:ascii="Tahoma" w:hAnsi="Tahoma"/>
          <w:b/>
          <w:sz w:val="20"/>
        </w:rPr>
        <w:lastRenderedPageBreak/>
        <w:t xml:space="preserve">UNIDAD 2 – </w:t>
      </w:r>
      <w:r w:rsidRPr="00617095">
        <w:rPr>
          <w:rFonts w:ascii="Tahoma" w:hAnsi="Tahoma"/>
          <w:b/>
          <w:sz w:val="20"/>
        </w:rPr>
        <w:t>Maquinaria y Equipo de Construcción</w:t>
      </w:r>
    </w:p>
    <w:p w:rsidR="00617095" w:rsidRDefault="00617095" w:rsidP="00617095">
      <w:pPr>
        <w:jc w:val="both"/>
        <w:rPr>
          <w:rFonts w:ascii="Tahoma" w:hAnsi="Tahoma"/>
          <w:b/>
          <w:sz w:val="18"/>
        </w:rPr>
      </w:pPr>
      <w:r w:rsidRPr="00D236DE">
        <w:rPr>
          <w:rFonts w:ascii="Tahoma" w:hAnsi="Tahoma"/>
          <w:b/>
          <w:sz w:val="18"/>
        </w:rPr>
        <w:t>Objetivo particular:</w:t>
      </w:r>
    </w:p>
    <w:p w:rsidR="001F0FD3" w:rsidRDefault="00617095" w:rsidP="00617095">
      <w:pPr>
        <w:jc w:val="both"/>
        <w:rPr>
          <w:rFonts w:ascii="Arial" w:hAnsi="Arial" w:cs="Arial"/>
          <w:sz w:val="20"/>
          <w:szCs w:val="20"/>
        </w:rPr>
      </w:pPr>
      <w:r w:rsidRPr="00D236DE">
        <w:rPr>
          <w:rFonts w:ascii="Tahoma" w:hAnsi="Tahoma" w:cs="Tahoma"/>
          <w:sz w:val="18"/>
        </w:rPr>
        <w:t>Al terminar la presente unidad el</w:t>
      </w:r>
      <w:r w:rsidRPr="00D236DE">
        <w:rPr>
          <w:rFonts w:ascii="Tahoma" w:hAnsi="Tahoma" w:cs="Tahoma"/>
          <w:sz w:val="18"/>
          <w:szCs w:val="18"/>
        </w:rPr>
        <w:t xml:space="preserve"> participante en este curso, comprenderá los diferentes tipos </w:t>
      </w:r>
      <w:r>
        <w:rPr>
          <w:rFonts w:ascii="Tahoma" w:hAnsi="Tahoma" w:cs="Tahoma"/>
          <w:sz w:val="18"/>
          <w:szCs w:val="18"/>
        </w:rPr>
        <w:t xml:space="preserve">de maquinaria que se emplean en la construcción y será capaz de </w:t>
      </w:r>
      <w:r w:rsidRPr="00617095">
        <w:rPr>
          <w:rFonts w:ascii="Tahoma" w:hAnsi="Tahoma" w:cs="Tahoma"/>
          <w:sz w:val="18"/>
          <w:szCs w:val="18"/>
        </w:rPr>
        <w:t>planear el uso eficiente de las mismas</w:t>
      </w:r>
      <w:r>
        <w:rPr>
          <w:rFonts w:ascii="Tahoma" w:hAnsi="Tahoma" w:cs="Tahoma"/>
          <w:sz w:val="18"/>
          <w:szCs w:val="18"/>
        </w:rPr>
        <w:t>.</w:t>
      </w:r>
    </w:p>
    <w:p w:rsidR="001F7BAE" w:rsidRDefault="00617095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</w:t>
      </w:r>
      <w:r w:rsidR="001F7BAE">
        <w:rPr>
          <w:rFonts w:ascii="Arial" w:hAnsi="Arial" w:cs="Arial"/>
          <w:sz w:val="20"/>
          <w:szCs w:val="20"/>
        </w:rPr>
        <w:t>Maquinaria ligera para edificación</w:t>
      </w:r>
    </w:p>
    <w:p w:rsidR="001F7BAE" w:rsidRDefault="00617095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 w:rsidR="001F7BAE">
        <w:rPr>
          <w:rFonts w:ascii="Arial" w:hAnsi="Arial" w:cs="Arial"/>
          <w:sz w:val="20"/>
          <w:szCs w:val="20"/>
        </w:rPr>
        <w:t>Maquinaria pesada para terracerías, urbanización y puentes</w:t>
      </w:r>
    </w:p>
    <w:p w:rsidR="001F7BAE" w:rsidRDefault="00617095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</w:t>
      </w:r>
      <w:r w:rsidR="001F7BAE">
        <w:rPr>
          <w:rFonts w:ascii="Arial" w:hAnsi="Arial" w:cs="Arial"/>
          <w:sz w:val="20"/>
          <w:szCs w:val="20"/>
        </w:rPr>
        <w:t>Maquinaria para trituración y minas</w:t>
      </w:r>
    </w:p>
    <w:p w:rsidR="001F7BAE" w:rsidRDefault="00617095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 </w:t>
      </w:r>
      <w:r w:rsidR="001F7BAE">
        <w:rPr>
          <w:rFonts w:ascii="Arial" w:hAnsi="Arial" w:cs="Arial"/>
          <w:sz w:val="20"/>
          <w:szCs w:val="20"/>
        </w:rPr>
        <w:t>Maquinaria para pavimentos asfálticos e hidráulicos</w:t>
      </w:r>
    </w:p>
    <w:p w:rsidR="001F7BAE" w:rsidRDefault="001F7BAE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095" w:rsidRDefault="00617095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095" w:rsidRPr="00617095" w:rsidRDefault="00617095" w:rsidP="00617095">
      <w:pPr>
        <w:jc w:val="both"/>
        <w:rPr>
          <w:rFonts w:ascii="Tahoma" w:hAnsi="Tahoma"/>
          <w:b/>
          <w:sz w:val="20"/>
        </w:rPr>
      </w:pPr>
      <w:r w:rsidRPr="00D236DE">
        <w:rPr>
          <w:rFonts w:ascii="Tahoma" w:hAnsi="Tahoma"/>
          <w:b/>
          <w:sz w:val="20"/>
        </w:rPr>
        <w:t xml:space="preserve">UNIDAD 3 – </w:t>
      </w:r>
      <w:r w:rsidRPr="00617095">
        <w:rPr>
          <w:rFonts w:ascii="Tahoma" w:hAnsi="Tahoma"/>
          <w:b/>
          <w:sz w:val="20"/>
        </w:rPr>
        <w:t>Rendimientos de la Maquinaria y Equipo</w:t>
      </w:r>
    </w:p>
    <w:p w:rsidR="00617095" w:rsidRPr="00D236DE" w:rsidRDefault="00617095" w:rsidP="00617095">
      <w:pPr>
        <w:jc w:val="both"/>
        <w:rPr>
          <w:rFonts w:ascii="Tahoma" w:hAnsi="Tahoma"/>
          <w:b/>
          <w:sz w:val="18"/>
        </w:rPr>
      </w:pPr>
      <w:r w:rsidRPr="00D236DE">
        <w:rPr>
          <w:rFonts w:ascii="Tahoma" w:hAnsi="Tahoma"/>
          <w:b/>
          <w:sz w:val="18"/>
        </w:rPr>
        <w:t>Objetivo particular:</w:t>
      </w:r>
    </w:p>
    <w:p w:rsidR="00617095" w:rsidRDefault="00617095" w:rsidP="00617095">
      <w:pPr>
        <w:jc w:val="both"/>
        <w:rPr>
          <w:rFonts w:ascii="Arial" w:hAnsi="Arial" w:cs="Arial"/>
          <w:sz w:val="20"/>
          <w:szCs w:val="20"/>
        </w:rPr>
      </w:pPr>
      <w:r w:rsidRPr="00D236DE">
        <w:rPr>
          <w:rFonts w:ascii="Tahoma" w:hAnsi="Tahoma" w:cs="Tahoma"/>
          <w:sz w:val="18"/>
        </w:rPr>
        <w:t>Al terminar la presente unidad el</w:t>
      </w:r>
      <w:r w:rsidRPr="00D236DE">
        <w:rPr>
          <w:rFonts w:ascii="Tahoma" w:hAnsi="Tahoma" w:cs="Tahoma"/>
          <w:sz w:val="18"/>
          <w:szCs w:val="18"/>
        </w:rPr>
        <w:t xml:space="preserve"> alumno comprenderá </w:t>
      </w:r>
      <w:r>
        <w:rPr>
          <w:rFonts w:ascii="Tahoma" w:hAnsi="Tahoma" w:cs="Tahoma"/>
          <w:sz w:val="18"/>
          <w:szCs w:val="18"/>
        </w:rPr>
        <w:t>los factores que afectan al rendimiento de la maquinaria y equipo de construcción y será capaz de determinarlos teóricamente.</w:t>
      </w:r>
    </w:p>
    <w:p w:rsidR="001F7BAE" w:rsidRDefault="00617095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 </w:t>
      </w:r>
      <w:r w:rsidR="001F7BAE">
        <w:rPr>
          <w:rFonts w:ascii="Arial" w:hAnsi="Arial" w:cs="Arial"/>
          <w:sz w:val="20"/>
          <w:szCs w:val="20"/>
        </w:rPr>
        <w:t>Manuales de rendimiento de los fabricantes</w:t>
      </w:r>
    </w:p>
    <w:p w:rsidR="001F7BAE" w:rsidRDefault="00617095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</w:t>
      </w:r>
      <w:r w:rsidR="001F7BAE">
        <w:rPr>
          <w:rFonts w:ascii="Arial" w:hAnsi="Arial" w:cs="Arial"/>
          <w:sz w:val="20"/>
          <w:szCs w:val="20"/>
        </w:rPr>
        <w:t>Factores de operación</w:t>
      </w:r>
    </w:p>
    <w:p w:rsidR="00617095" w:rsidRDefault="00617095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 Cálculo de rendimientos</w:t>
      </w:r>
    </w:p>
    <w:p w:rsidR="001F7BAE" w:rsidRDefault="001F7BAE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7095" w:rsidRDefault="00617095" w:rsidP="00617095">
      <w:pPr>
        <w:jc w:val="both"/>
        <w:rPr>
          <w:rFonts w:ascii="Tahoma" w:hAnsi="Tahoma"/>
          <w:b/>
          <w:sz w:val="20"/>
        </w:rPr>
      </w:pPr>
    </w:p>
    <w:p w:rsidR="00617095" w:rsidRPr="00617095" w:rsidRDefault="00617095" w:rsidP="00617095">
      <w:pPr>
        <w:jc w:val="both"/>
        <w:rPr>
          <w:rFonts w:ascii="Tahoma" w:hAnsi="Tahoma"/>
          <w:b/>
          <w:sz w:val="20"/>
        </w:rPr>
      </w:pPr>
      <w:r w:rsidRPr="00D236DE">
        <w:rPr>
          <w:rFonts w:ascii="Tahoma" w:hAnsi="Tahoma"/>
          <w:b/>
          <w:sz w:val="20"/>
        </w:rPr>
        <w:t xml:space="preserve">UNIDAD </w:t>
      </w:r>
      <w:r>
        <w:rPr>
          <w:rFonts w:ascii="Tahoma" w:hAnsi="Tahoma"/>
          <w:b/>
          <w:sz w:val="20"/>
        </w:rPr>
        <w:t>4</w:t>
      </w:r>
      <w:r w:rsidRPr="00D236DE">
        <w:rPr>
          <w:rFonts w:ascii="Tahoma" w:hAnsi="Tahoma"/>
          <w:b/>
          <w:sz w:val="20"/>
        </w:rPr>
        <w:t xml:space="preserve"> – </w:t>
      </w:r>
      <w:r w:rsidRPr="00617095">
        <w:rPr>
          <w:rFonts w:ascii="Tahoma" w:hAnsi="Tahoma"/>
          <w:b/>
          <w:sz w:val="20"/>
        </w:rPr>
        <w:t>Análisis, cálculo e Integración de Costos Horarios de Maquinaria y Equipo</w:t>
      </w:r>
    </w:p>
    <w:p w:rsidR="00617095" w:rsidRDefault="00617095" w:rsidP="00936D9E">
      <w:pPr>
        <w:jc w:val="both"/>
        <w:rPr>
          <w:rFonts w:ascii="Tahoma" w:hAnsi="Tahoma"/>
          <w:b/>
          <w:sz w:val="18"/>
        </w:rPr>
      </w:pPr>
      <w:r w:rsidRPr="00D236DE">
        <w:rPr>
          <w:rFonts w:ascii="Tahoma" w:hAnsi="Tahoma"/>
          <w:b/>
          <w:sz w:val="18"/>
        </w:rPr>
        <w:t>Objetivo particular:</w:t>
      </w:r>
    </w:p>
    <w:p w:rsidR="00936D9E" w:rsidRPr="00936D9E" w:rsidRDefault="00936D9E" w:rsidP="00936D9E">
      <w:pPr>
        <w:jc w:val="both"/>
        <w:rPr>
          <w:rFonts w:ascii="Tahoma" w:hAnsi="Tahoma"/>
          <w:b/>
          <w:sz w:val="18"/>
        </w:rPr>
      </w:pPr>
      <w:r w:rsidRPr="00D236DE">
        <w:rPr>
          <w:rFonts w:ascii="Tahoma" w:hAnsi="Tahoma" w:cs="Tahoma"/>
          <w:sz w:val="18"/>
        </w:rPr>
        <w:t xml:space="preserve">Al terminar la presente unidad el </w:t>
      </w:r>
      <w:r w:rsidRPr="00D236DE">
        <w:rPr>
          <w:rFonts w:ascii="Tahoma" w:hAnsi="Tahoma" w:cs="Tahoma"/>
          <w:sz w:val="18"/>
          <w:szCs w:val="18"/>
        </w:rPr>
        <w:t>alumno adquirirá conocimientos sobre</w:t>
      </w:r>
      <w:r>
        <w:rPr>
          <w:rFonts w:ascii="Tahoma" w:hAnsi="Tahoma" w:cs="Tahoma"/>
          <w:sz w:val="18"/>
          <w:szCs w:val="18"/>
        </w:rPr>
        <w:t xml:space="preserve"> el cálculo e integración del costo horario de maquinaria y su aplicación en las licitaciones de obra pública.</w:t>
      </w:r>
    </w:p>
    <w:p w:rsidR="001F7BA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ymbolMT" w:eastAsia="SymbolMT" w:hAnsi="Arial" w:cs="SymbolMT"/>
          <w:sz w:val="20"/>
          <w:szCs w:val="20"/>
        </w:rPr>
        <w:t xml:space="preserve">4.1 </w:t>
      </w:r>
      <w:r w:rsidR="001F7BAE">
        <w:rPr>
          <w:rFonts w:ascii="Arial" w:hAnsi="Arial" w:cs="Arial"/>
          <w:sz w:val="20"/>
          <w:szCs w:val="20"/>
        </w:rPr>
        <w:t>Marco legal</w:t>
      </w:r>
    </w:p>
    <w:p w:rsidR="00812C2F" w:rsidRDefault="00812C2F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4.1.1 Ley de Obras Públicas (estatal y federal)</w:t>
      </w:r>
    </w:p>
    <w:p w:rsidR="00812C2F" w:rsidRDefault="00812C2F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4.1.2 Reglamento de la </w:t>
      </w:r>
      <w:proofErr w:type="spellStart"/>
      <w:r>
        <w:rPr>
          <w:rFonts w:ascii="Arial" w:hAnsi="Arial" w:cs="Arial"/>
          <w:sz w:val="20"/>
          <w:szCs w:val="20"/>
        </w:rPr>
        <w:t>LOPySRM</w:t>
      </w:r>
      <w:proofErr w:type="spellEnd"/>
    </w:p>
    <w:p w:rsidR="00812C2F" w:rsidRDefault="00812C2F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 Normas de la S.C.T.</w:t>
      </w:r>
    </w:p>
    <w:p w:rsidR="001F7BA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 </w:t>
      </w:r>
      <w:r w:rsidR="001F7BAE">
        <w:rPr>
          <w:rFonts w:ascii="Arial" w:hAnsi="Arial" w:cs="Arial"/>
          <w:sz w:val="20"/>
          <w:szCs w:val="20"/>
        </w:rPr>
        <w:t>Cargos fijos</w:t>
      </w:r>
    </w:p>
    <w:p w:rsidR="001F7BA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 </w:t>
      </w:r>
      <w:r w:rsidR="001F7BAE">
        <w:rPr>
          <w:rFonts w:ascii="Arial" w:hAnsi="Arial" w:cs="Arial"/>
          <w:sz w:val="20"/>
          <w:szCs w:val="20"/>
        </w:rPr>
        <w:t>Valor de adquisición y gastos de importación</w:t>
      </w:r>
    </w:p>
    <w:p w:rsidR="001F7BA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4.2.2 </w:t>
      </w:r>
      <w:r w:rsidR="001F7BAE">
        <w:rPr>
          <w:rFonts w:ascii="Arial" w:hAnsi="Arial" w:cs="Arial"/>
          <w:sz w:val="20"/>
          <w:szCs w:val="20"/>
        </w:rPr>
        <w:t>Valor de rescate</w:t>
      </w:r>
    </w:p>
    <w:p w:rsidR="001F7BAE" w:rsidRPr="001F7BA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 </w:t>
      </w:r>
      <w:r w:rsidR="001F7BAE" w:rsidRPr="001F7BAE">
        <w:rPr>
          <w:rFonts w:ascii="Arial" w:hAnsi="Arial" w:cs="Arial"/>
          <w:sz w:val="20"/>
          <w:szCs w:val="20"/>
        </w:rPr>
        <w:t>Depreciación</w:t>
      </w:r>
    </w:p>
    <w:p w:rsidR="001F7BA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4.2.4</w:t>
      </w:r>
      <w:r w:rsidR="001F7BAE">
        <w:rPr>
          <w:rFonts w:ascii="Arial" w:hAnsi="Arial" w:cs="Arial"/>
          <w:sz w:val="20"/>
          <w:szCs w:val="20"/>
        </w:rPr>
        <w:t xml:space="preserve"> Inversión</w:t>
      </w:r>
    </w:p>
    <w:p w:rsidR="001F7BA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4.2.5 </w:t>
      </w:r>
      <w:r w:rsidR="001F7BAE">
        <w:rPr>
          <w:rFonts w:ascii="Arial" w:hAnsi="Arial" w:cs="Arial"/>
          <w:sz w:val="20"/>
          <w:szCs w:val="20"/>
        </w:rPr>
        <w:t>Seguros</w:t>
      </w:r>
    </w:p>
    <w:p w:rsidR="001F7BA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4.2.6 </w:t>
      </w:r>
      <w:r w:rsidR="001F7BAE">
        <w:rPr>
          <w:rFonts w:ascii="Arial" w:hAnsi="Arial" w:cs="Arial"/>
          <w:sz w:val="20"/>
          <w:szCs w:val="20"/>
        </w:rPr>
        <w:t>Mantenimiento</w:t>
      </w:r>
    </w:p>
    <w:p w:rsidR="001F7BA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4.2.7 </w:t>
      </w:r>
      <w:r w:rsidR="001F7BAE">
        <w:rPr>
          <w:rFonts w:ascii="Arial" w:hAnsi="Arial" w:cs="Arial"/>
          <w:sz w:val="20"/>
          <w:szCs w:val="20"/>
        </w:rPr>
        <w:t>Almacenaje</w:t>
      </w:r>
    </w:p>
    <w:p w:rsidR="001F7BA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 </w:t>
      </w:r>
      <w:r w:rsidR="00AA5CD1">
        <w:rPr>
          <w:rFonts w:ascii="Arial" w:hAnsi="Arial" w:cs="Arial"/>
          <w:sz w:val="20"/>
          <w:szCs w:val="20"/>
        </w:rPr>
        <w:t>Consumos</w:t>
      </w:r>
    </w:p>
    <w:p w:rsidR="00936D9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4.3.1 Combustible</w:t>
      </w:r>
    </w:p>
    <w:p w:rsidR="00936D9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 Lubricantes</w:t>
      </w:r>
    </w:p>
    <w:p w:rsidR="00936D9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 Filtros</w:t>
      </w:r>
    </w:p>
    <w:p w:rsidR="00936D9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 Piezas de desgaste</w:t>
      </w:r>
    </w:p>
    <w:p w:rsidR="00AA5CD1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 </w:t>
      </w:r>
      <w:r w:rsidR="00AA5CD1">
        <w:rPr>
          <w:rFonts w:ascii="Arial" w:hAnsi="Arial" w:cs="Arial"/>
          <w:sz w:val="20"/>
          <w:szCs w:val="20"/>
        </w:rPr>
        <w:t>Operación</w:t>
      </w:r>
    </w:p>
    <w:p w:rsidR="00936D9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4.4.1 Salario base</w:t>
      </w:r>
    </w:p>
    <w:p w:rsidR="00936D9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 Factor de salario real</w:t>
      </w:r>
    </w:p>
    <w:p w:rsidR="00936D9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4.4.3 Costo directo de mano de obra</w:t>
      </w:r>
    </w:p>
    <w:p w:rsidR="00936D9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 Factor de sobrecosto</w:t>
      </w:r>
    </w:p>
    <w:p w:rsidR="00936D9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4.5.1 Indirectos de oficina central</w:t>
      </w:r>
    </w:p>
    <w:p w:rsidR="00936D9E" w:rsidRPr="001F7BA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4.5.2 Indirectos de obra</w:t>
      </w:r>
    </w:p>
    <w:p w:rsidR="00936D9E" w:rsidRDefault="00936D9E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4.5.3 Financiamiento</w:t>
      </w:r>
    </w:p>
    <w:p w:rsidR="00936D9E" w:rsidRDefault="00936D9E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4.5.4 Utilidad</w:t>
      </w:r>
    </w:p>
    <w:p w:rsidR="00936D9E" w:rsidRDefault="00936D9E" w:rsidP="001F0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4.5.5 Cargos Adicionales</w:t>
      </w:r>
    </w:p>
    <w:p w:rsidR="00936D9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 Diferencias en el cálculo Ley Estatal y Ley Federal</w:t>
      </w:r>
    </w:p>
    <w:p w:rsidR="00936D9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 Software de ingeniería de costos</w:t>
      </w:r>
    </w:p>
    <w:p w:rsidR="00936D9E" w:rsidRDefault="00936D9E" w:rsidP="001F7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36D9E" w:rsidRPr="00D236DE" w:rsidRDefault="00936D9E" w:rsidP="00936D9E">
      <w:pPr>
        <w:pStyle w:val="Ttulo1"/>
        <w:jc w:val="both"/>
        <w:rPr>
          <w:rFonts w:ascii="Tahoma" w:hAnsi="Tahoma"/>
        </w:rPr>
      </w:pPr>
      <w:r w:rsidRPr="00D236DE">
        <w:rPr>
          <w:rFonts w:ascii="Tahoma" w:hAnsi="Tahoma"/>
        </w:rPr>
        <w:t>Metodología del curso</w:t>
      </w:r>
    </w:p>
    <w:p w:rsidR="00936D9E" w:rsidRPr="00D236DE" w:rsidRDefault="00936D9E" w:rsidP="00936D9E">
      <w:pPr>
        <w:jc w:val="both"/>
        <w:rPr>
          <w:rFonts w:ascii="Tahoma" w:hAnsi="Tahoma" w:cs="Tahoma"/>
          <w:sz w:val="18"/>
          <w:szCs w:val="18"/>
        </w:rPr>
      </w:pPr>
      <w:r w:rsidRPr="00D236DE">
        <w:rPr>
          <w:rFonts w:ascii="Tahoma" w:hAnsi="Tahoma" w:cs="Tahoma"/>
          <w:sz w:val="18"/>
          <w:szCs w:val="18"/>
        </w:rPr>
        <w:t>Se combinará de la mejor forma posible,</w:t>
      </w:r>
      <w:r w:rsidR="00171385">
        <w:rPr>
          <w:rFonts w:ascii="Tahoma" w:hAnsi="Tahoma" w:cs="Tahoma"/>
          <w:sz w:val="18"/>
          <w:szCs w:val="18"/>
        </w:rPr>
        <w:t xml:space="preserve"> la teoría expuesta en el aula </w:t>
      </w:r>
      <w:r w:rsidRPr="00D236DE">
        <w:rPr>
          <w:rFonts w:ascii="Tahoma" w:hAnsi="Tahoma" w:cs="Tahoma"/>
          <w:sz w:val="18"/>
          <w:szCs w:val="18"/>
        </w:rPr>
        <w:t xml:space="preserve">y la discusión de audiovisuales. Todo con el propósito de lograr en el alumnos, habilidad </w:t>
      </w:r>
      <w:r w:rsidR="00171385">
        <w:rPr>
          <w:rFonts w:ascii="Tahoma" w:hAnsi="Tahoma" w:cs="Tahoma"/>
          <w:sz w:val="18"/>
          <w:szCs w:val="18"/>
        </w:rPr>
        <w:t xml:space="preserve">de </w:t>
      </w:r>
      <w:r w:rsidR="00171385" w:rsidRPr="00171385">
        <w:rPr>
          <w:rFonts w:ascii="Tahoma" w:hAnsi="Tahoma" w:cs="Tahoma"/>
          <w:sz w:val="18"/>
          <w:szCs w:val="18"/>
        </w:rPr>
        <w:t>elección de la maquinaria y equipo que se podrá utilizar en cualquier construcción que lo requiera, conocer sus rendimientos y características principales, así como planear el uso eficiente de las mismas al comparar volúmenes de producción, tiempos de ejecución y costo horario de la maquinaria</w:t>
      </w:r>
      <w:r w:rsidR="00171385">
        <w:rPr>
          <w:rFonts w:ascii="Tahoma" w:hAnsi="Tahoma" w:cs="Tahoma"/>
          <w:sz w:val="18"/>
          <w:szCs w:val="18"/>
        </w:rPr>
        <w:t xml:space="preserve"> para emplearse en </w:t>
      </w:r>
      <w:r w:rsidRPr="00D236DE">
        <w:rPr>
          <w:rFonts w:ascii="Tahoma" w:hAnsi="Tahoma" w:cs="Tahoma"/>
          <w:sz w:val="18"/>
          <w:szCs w:val="18"/>
        </w:rPr>
        <w:t>presupuestos de obra tipo edificación y de infraestructura urbana.</w:t>
      </w:r>
    </w:p>
    <w:p w:rsidR="00936D9E" w:rsidRDefault="00936D9E" w:rsidP="00936D9E">
      <w:pPr>
        <w:pStyle w:val="Ttulo1"/>
        <w:jc w:val="both"/>
        <w:rPr>
          <w:rFonts w:ascii="Arial" w:hAnsi="Arial" w:cs="Arial"/>
          <w:sz w:val="20"/>
          <w:szCs w:val="20"/>
        </w:rPr>
      </w:pPr>
    </w:p>
    <w:p w:rsidR="00936D9E" w:rsidRPr="00D236DE" w:rsidRDefault="00936D9E" w:rsidP="00936D9E">
      <w:pPr>
        <w:pStyle w:val="Ttulo1"/>
        <w:jc w:val="both"/>
        <w:rPr>
          <w:rFonts w:ascii="Tahoma" w:hAnsi="Tahoma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D236DE">
        <w:rPr>
          <w:rFonts w:ascii="Tahoma" w:hAnsi="Tahoma"/>
        </w:rPr>
        <w:t>Requisitos o condiciones de evaluación</w:t>
      </w:r>
    </w:p>
    <w:p w:rsidR="00936D9E" w:rsidRPr="00D236DE" w:rsidRDefault="00936D9E" w:rsidP="00936D9E">
      <w:pPr>
        <w:jc w:val="both"/>
        <w:rPr>
          <w:rFonts w:ascii="Tahoma" w:hAnsi="Tahoma"/>
          <w:sz w:val="18"/>
        </w:rPr>
      </w:pPr>
    </w:p>
    <w:p w:rsidR="00936D9E" w:rsidRPr="00D236DE" w:rsidRDefault="00936D9E" w:rsidP="00936D9E">
      <w:pPr>
        <w:pStyle w:val="Ttulo1"/>
        <w:jc w:val="both"/>
        <w:rPr>
          <w:rFonts w:ascii="Tahoma" w:hAnsi="Tahoma"/>
        </w:rPr>
      </w:pPr>
      <w:r w:rsidRPr="00D236DE">
        <w:rPr>
          <w:rFonts w:ascii="Tahoma" w:hAnsi="Tahoma"/>
        </w:rPr>
        <w:t>Criterios de Evaluación</w:t>
      </w:r>
    </w:p>
    <w:p w:rsidR="00936D9E" w:rsidRPr="00D236DE" w:rsidRDefault="00936D9E" w:rsidP="00936D9E">
      <w:pPr>
        <w:ind w:left="-360" w:firstLine="360"/>
        <w:jc w:val="both"/>
        <w:rPr>
          <w:rFonts w:ascii="Tahoma" w:hAnsi="Tahoma" w:cs="Tahoma"/>
          <w:bCs/>
          <w:sz w:val="16"/>
          <w:szCs w:val="16"/>
        </w:rPr>
      </w:pPr>
    </w:p>
    <w:p w:rsidR="00936D9E" w:rsidRPr="00D236DE" w:rsidRDefault="00936D9E" w:rsidP="00936D9E">
      <w:pPr>
        <w:pStyle w:val="Sinespaciado"/>
      </w:pPr>
      <w:r w:rsidRPr="00D236DE">
        <w:t>El número que se tomará como punto de partida para aplicar los procesos de evaluación, será aquel que resulte del siguiente criterio de medición:</w:t>
      </w:r>
    </w:p>
    <w:p w:rsidR="00936D9E" w:rsidRPr="00D236DE" w:rsidRDefault="00936D9E" w:rsidP="00936D9E">
      <w:pPr>
        <w:pStyle w:val="Sinespaciado"/>
      </w:pPr>
    </w:p>
    <w:p w:rsidR="00936D9E" w:rsidRPr="00D236DE" w:rsidRDefault="00936D9E" w:rsidP="00936D9E">
      <w:pPr>
        <w:pStyle w:val="Sinespaciado"/>
      </w:pPr>
      <w:r w:rsidRPr="00D236DE">
        <w:t>Primer examen parcial</w:t>
      </w:r>
      <w:r w:rsidRPr="00D236DE">
        <w:tab/>
      </w:r>
      <w:r w:rsidRPr="00D236DE">
        <w:tab/>
      </w:r>
      <w:r w:rsidRPr="00D236DE">
        <w:tab/>
        <w:t>25%</w:t>
      </w:r>
    </w:p>
    <w:p w:rsidR="00936D9E" w:rsidRPr="00D236DE" w:rsidRDefault="00613031" w:rsidP="00936D9E">
      <w:pPr>
        <w:pStyle w:val="Sinespaciado"/>
      </w:pPr>
      <w:r>
        <w:t>Segundo examen parcial</w:t>
      </w:r>
      <w:r>
        <w:tab/>
      </w:r>
      <w:r>
        <w:tab/>
      </w:r>
      <w:r w:rsidR="00936D9E" w:rsidRPr="00D236DE">
        <w:t>25%</w:t>
      </w:r>
    </w:p>
    <w:p w:rsidR="00936D9E" w:rsidRPr="00D236DE" w:rsidRDefault="00812C2F" w:rsidP="00936D9E">
      <w:pPr>
        <w:pStyle w:val="Sinespaciado"/>
      </w:pPr>
      <w:r>
        <w:t>Trabajo final:</w:t>
      </w:r>
      <w:r>
        <w:tab/>
      </w:r>
      <w:r>
        <w:tab/>
      </w:r>
      <w:r>
        <w:tab/>
      </w:r>
      <w:r>
        <w:tab/>
        <w:t>50</w:t>
      </w:r>
      <w:r w:rsidR="00936D9E" w:rsidRPr="00D236DE">
        <w:t>%</w:t>
      </w:r>
    </w:p>
    <w:p w:rsidR="00936D9E" w:rsidRPr="00D236DE" w:rsidRDefault="00936D9E" w:rsidP="00936D9E">
      <w:pPr>
        <w:jc w:val="both"/>
        <w:rPr>
          <w:rFonts w:ascii="Tahoma" w:hAnsi="Tahoma"/>
          <w:sz w:val="18"/>
        </w:rPr>
      </w:pPr>
    </w:p>
    <w:p w:rsidR="00936D9E" w:rsidRPr="00936D9E" w:rsidRDefault="00936D9E" w:rsidP="00936D9E">
      <w:pPr>
        <w:jc w:val="both"/>
        <w:rPr>
          <w:rFonts w:ascii="Tahoma" w:hAnsi="Tahoma"/>
          <w:b/>
        </w:rPr>
      </w:pPr>
      <w:r w:rsidRPr="00D236DE">
        <w:rPr>
          <w:rFonts w:ascii="Tahoma" w:hAnsi="Tahoma"/>
          <w:b/>
        </w:rPr>
        <w:t>FUENTES DE INFORMACION</w:t>
      </w:r>
    </w:p>
    <w:p w:rsidR="00936D9E" w:rsidRPr="00D236DE" w:rsidRDefault="00936D9E" w:rsidP="00936D9E">
      <w:pPr>
        <w:jc w:val="both"/>
        <w:rPr>
          <w:rFonts w:ascii="Tahoma" w:hAnsi="Tahoma" w:cs="Tahoma"/>
          <w:sz w:val="18"/>
          <w:szCs w:val="18"/>
        </w:rPr>
      </w:pPr>
      <w:r w:rsidRPr="00D236DE">
        <w:rPr>
          <w:rFonts w:ascii="Tahoma" w:hAnsi="Tahoma" w:cs="Tahoma"/>
          <w:sz w:val="18"/>
          <w:szCs w:val="18"/>
        </w:rPr>
        <w:t>Obras en proceso de construcción</w:t>
      </w:r>
    </w:p>
    <w:p w:rsidR="00936D9E" w:rsidRPr="00D236DE" w:rsidRDefault="00936D9E" w:rsidP="00936D9E">
      <w:pPr>
        <w:jc w:val="both"/>
        <w:rPr>
          <w:rFonts w:ascii="Tahoma" w:hAnsi="Tahoma" w:cs="Tahoma"/>
          <w:sz w:val="16"/>
          <w:szCs w:val="16"/>
        </w:rPr>
      </w:pPr>
    </w:p>
    <w:p w:rsidR="00936D9E" w:rsidRPr="00936D9E" w:rsidRDefault="00936D9E" w:rsidP="00936D9E">
      <w:pPr>
        <w:jc w:val="both"/>
        <w:rPr>
          <w:rFonts w:ascii="Tahoma" w:hAnsi="Tahoma"/>
          <w:b/>
        </w:rPr>
      </w:pPr>
      <w:r w:rsidRPr="00D236DE">
        <w:rPr>
          <w:rFonts w:ascii="Tahoma" w:hAnsi="Tahoma"/>
          <w:b/>
        </w:rPr>
        <w:t>Bibliografía Básica</w:t>
      </w:r>
    </w:p>
    <w:p w:rsidR="00936D9E" w:rsidRPr="00D236DE" w:rsidRDefault="00936D9E" w:rsidP="00936D9E">
      <w:pPr>
        <w:jc w:val="both"/>
        <w:rPr>
          <w:rFonts w:ascii="Tahoma" w:hAnsi="Tahoma" w:cs="Tahoma"/>
          <w:sz w:val="18"/>
          <w:szCs w:val="18"/>
        </w:rPr>
      </w:pPr>
      <w:r w:rsidRPr="00D236DE">
        <w:rPr>
          <w:rFonts w:ascii="Tahoma" w:hAnsi="Tahoma" w:cs="Tahoma"/>
          <w:sz w:val="18"/>
          <w:szCs w:val="18"/>
        </w:rPr>
        <w:t>1.- Suárez Salazar, Costos y Tiempos en edificación, México 2006, 3ª Ed. LIMUSA</w:t>
      </w:r>
    </w:p>
    <w:p w:rsidR="00936D9E" w:rsidRPr="00936D9E" w:rsidRDefault="00936D9E" w:rsidP="00936D9E">
      <w:pPr>
        <w:jc w:val="both"/>
        <w:rPr>
          <w:rFonts w:ascii="Tahoma" w:hAnsi="Tahoma" w:cs="Tahoma"/>
          <w:sz w:val="18"/>
          <w:szCs w:val="18"/>
        </w:rPr>
      </w:pPr>
      <w:r w:rsidRPr="00D236DE">
        <w:rPr>
          <w:rFonts w:ascii="Tahoma" w:hAnsi="Tahoma" w:cs="Tahoma"/>
          <w:sz w:val="18"/>
          <w:szCs w:val="18"/>
        </w:rPr>
        <w:t xml:space="preserve">2.- </w:t>
      </w:r>
      <w:proofErr w:type="spellStart"/>
      <w:r w:rsidRPr="00D236DE">
        <w:rPr>
          <w:rFonts w:ascii="Tahoma" w:hAnsi="Tahoma" w:cs="Tahoma"/>
          <w:sz w:val="18"/>
          <w:szCs w:val="18"/>
        </w:rPr>
        <w:t>Plazola</w:t>
      </w:r>
      <w:proofErr w:type="spellEnd"/>
      <w:r w:rsidRPr="00D236DE">
        <w:rPr>
          <w:rFonts w:ascii="Tahoma" w:hAnsi="Tahoma" w:cs="Tahoma"/>
          <w:sz w:val="18"/>
          <w:szCs w:val="18"/>
        </w:rPr>
        <w:t>, Normas y costos en construcción, México 1979, Ed. LIMUSA</w:t>
      </w:r>
    </w:p>
    <w:p w:rsidR="00936D9E" w:rsidRPr="00D236DE" w:rsidRDefault="00936D9E" w:rsidP="00936D9E">
      <w:pPr>
        <w:jc w:val="both"/>
        <w:rPr>
          <w:rFonts w:ascii="Tahoma" w:hAnsi="Tahoma"/>
          <w:sz w:val="18"/>
          <w:lang w:val="es-ES"/>
        </w:rPr>
      </w:pPr>
    </w:p>
    <w:p w:rsidR="00936D9E" w:rsidRPr="00936D9E" w:rsidRDefault="00936D9E" w:rsidP="00936D9E">
      <w:pPr>
        <w:jc w:val="both"/>
        <w:rPr>
          <w:rFonts w:ascii="Tahoma" w:hAnsi="Tahoma"/>
          <w:b/>
        </w:rPr>
      </w:pPr>
      <w:r w:rsidRPr="00D236DE">
        <w:rPr>
          <w:rFonts w:ascii="Tahoma" w:hAnsi="Tahoma"/>
          <w:b/>
        </w:rPr>
        <w:t>Bibliografía Complementaria</w:t>
      </w:r>
    </w:p>
    <w:p w:rsidR="00936D9E" w:rsidRPr="00D236DE" w:rsidRDefault="00936D9E" w:rsidP="00936D9E">
      <w:pPr>
        <w:jc w:val="both"/>
        <w:rPr>
          <w:rFonts w:ascii="Tahoma" w:hAnsi="Tahoma" w:cs="Tahoma"/>
          <w:sz w:val="18"/>
          <w:szCs w:val="18"/>
        </w:rPr>
      </w:pPr>
      <w:r w:rsidRPr="00D236DE">
        <w:rPr>
          <w:rFonts w:ascii="Tahoma" w:hAnsi="Tahoma" w:cs="Tahoma"/>
          <w:sz w:val="18"/>
          <w:szCs w:val="18"/>
        </w:rPr>
        <w:t xml:space="preserve">1.- CMIC, </w:t>
      </w:r>
      <w:r w:rsidR="00A731EC">
        <w:rPr>
          <w:rFonts w:ascii="Tahoma" w:hAnsi="Tahoma" w:cs="Tahoma"/>
          <w:sz w:val="18"/>
          <w:szCs w:val="18"/>
        </w:rPr>
        <w:t>Catálogo de Costos Horarios</w:t>
      </w:r>
      <w:r w:rsidRPr="00D236DE">
        <w:rPr>
          <w:rFonts w:ascii="Tahoma" w:hAnsi="Tahoma" w:cs="Tahoma"/>
          <w:sz w:val="18"/>
          <w:szCs w:val="18"/>
        </w:rPr>
        <w:t xml:space="preserve">, México, D.F. </w:t>
      </w:r>
      <w:r w:rsidR="00A731EC">
        <w:rPr>
          <w:rFonts w:ascii="Tahoma" w:hAnsi="Tahoma" w:cs="Tahoma"/>
          <w:sz w:val="18"/>
          <w:szCs w:val="18"/>
        </w:rPr>
        <w:t>2009</w:t>
      </w:r>
    </w:p>
    <w:p w:rsidR="00936D9E" w:rsidRPr="00D236DE" w:rsidRDefault="00936D9E" w:rsidP="00936D9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</w:t>
      </w:r>
      <w:r w:rsidRPr="00D236DE">
        <w:rPr>
          <w:rFonts w:ascii="Tahoma" w:hAnsi="Tahoma" w:cs="Tahoma"/>
          <w:sz w:val="18"/>
          <w:szCs w:val="18"/>
        </w:rPr>
        <w:t xml:space="preserve">.- Héctor </w:t>
      </w:r>
      <w:proofErr w:type="spellStart"/>
      <w:r w:rsidRPr="00D236DE">
        <w:rPr>
          <w:rFonts w:ascii="Tahoma" w:hAnsi="Tahoma" w:cs="Tahoma"/>
          <w:sz w:val="18"/>
          <w:szCs w:val="18"/>
        </w:rPr>
        <w:t>Elizalde</w:t>
      </w:r>
      <w:proofErr w:type="spellEnd"/>
      <w:r w:rsidRPr="00D236DE">
        <w:rPr>
          <w:rFonts w:ascii="Tahoma" w:hAnsi="Tahoma" w:cs="Tahoma"/>
          <w:sz w:val="18"/>
          <w:szCs w:val="18"/>
        </w:rPr>
        <w:t xml:space="preserve"> González, Maquinaria Pesada, Obras Urbanas, Aguascalientes 1985, UAA</w:t>
      </w:r>
    </w:p>
    <w:p w:rsidR="001F7BAE" w:rsidRPr="001F7BAE" w:rsidRDefault="001F7BAE" w:rsidP="001F7BAE">
      <w:pPr>
        <w:autoSpaceDE w:val="0"/>
        <w:autoSpaceDN w:val="0"/>
        <w:adjustRightInd w:val="0"/>
        <w:spacing w:after="0" w:line="240" w:lineRule="auto"/>
        <w:rPr>
          <w:rFonts w:ascii="SymbolMT" w:eastAsia="SymbolMT" w:hAnsi="Arial" w:cs="SymbolMT"/>
          <w:sz w:val="20"/>
          <w:szCs w:val="20"/>
        </w:rPr>
      </w:pPr>
    </w:p>
    <w:sectPr w:rsidR="001F7BAE" w:rsidRPr="001F7BAE" w:rsidSect="00D819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1350"/>
    <w:multiLevelType w:val="hybridMultilevel"/>
    <w:tmpl w:val="CBA86136"/>
    <w:lvl w:ilvl="0" w:tplc="AE80E96E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25F31E0"/>
    <w:multiLevelType w:val="hybridMultilevel"/>
    <w:tmpl w:val="9CFE25EA"/>
    <w:lvl w:ilvl="0" w:tplc="9D52D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22934"/>
    <w:multiLevelType w:val="hybridMultilevel"/>
    <w:tmpl w:val="C8EEDE3A"/>
    <w:lvl w:ilvl="0" w:tplc="B1C41FF2"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F0FD3"/>
    <w:rsid w:val="00171385"/>
    <w:rsid w:val="001F0FD3"/>
    <w:rsid w:val="001F7BAE"/>
    <w:rsid w:val="00217D17"/>
    <w:rsid w:val="00282BC1"/>
    <w:rsid w:val="003B436A"/>
    <w:rsid w:val="004A4EB0"/>
    <w:rsid w:val="00613031"/>
    <w:rsid w:val="00617095"/>
    <w:rsid w:val="007E3864"/>
    <w:rsid w:val="00812C2F"/>
    <w:rsid w:val="00936D9E"/>
    <w:rsid w:val="00A731EC"/>
    <w:rsid w:val="00AA5CD1"/>
    <w:rsid w:val="00C121A2"/>
    <w:rsid w:val="00D8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9A2"/>
  </w:style>
  <w:style w:type="paragraph" w:styleId="Ttulo1">
    <w:name w:val="heading 1"/>
    <w:basedOn w:val="Normal"/>
    <w:next w:val="Normal"/>
    <w:link w:val="Ttulo1Car"/>
    <w:qFormat/>
    <w:rsid w:val="00936D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7BA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F7B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CD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936D9E"/>
    <w:rPr>
      <w:rFonts w:ascii="Times New Roman" w:eastAsia="Times New Roman" w:hAnsi="Times New Roman" w:cs="Times New Roman"/>
      <w:b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00EB-A25D-4A82-8A4C-2C0072E9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Raul</cp:lastModifiedBy>
  <cp:revision>4</cp:revision>
  <dcterms:created xsi:type="dcterms:W3CDTF">2011-12-15T03:27:00Z</dcterms:created>
  <dcterms:modified xsi:type="dcterms:W3CDTF">2011-12-15T05:29:00Z</dcterms:modified>
</cp:coreProperties>
</file>